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8FDA1" w14:textId="04304C8D" w:rsidR="00635ECC" w:rsidRDefault="00DB57B4" w:rsidP="00DB57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935">
        <w:rPr>
          <w:rFonts w:ascii="Times New Roman" w:hAnsi="Times New Roman" w:cs="Times New Roman"/>
          <w:b/>
          <w:bCs/>
          <w:sz w:val="24"/>
          <w:szCs w:val="24"/>
        </w:rPr>
        <w:t>КАРТОЧКА ОРГАНИЗАЦИИ</w:t>
      </w:r>
    </w:p>
    <w:p w14:paraId="4BF566CF" w14:textId="77777777" w:rsidR="00E90935" w:rsidRPr="00E90935" w:rsidRDefault="00E90935" w:rsidP="00E909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E90935" w:rsidRPr="00E90935" w14:paraId="31BC8855" w14:textId="77777777" w:rsidTr="00E90935">
        <w:trPr>
          <w:trHeight w:val="680"/>
        </w:trPr>
        <w:tc>
          <w:tcPr>
            <w:tcW w:w="4955" w:type="dxa"/>
            <w:vAlign w:val="center"/>
          </w:tcPr>
          <w:p w14:paraId="669F458F" w14:textId="4D2AAB04" w:rsidR="00DB57B4" w:rsidRPr="00E90935" w:rsidRDefault="00DB57B4" w:rsidP="00DB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EB">
              <w:rPr>
                <w:rFonts w:ascii="Times New Roman" w:hAnsi="Times New Roman" w:cs="Times New Roman"/>
              </w:rPr>
              <w:t xml:space="preserve">Полное наименование </w:t>
            </w:r>
            <w:r w:rsidRPr="00E90935">
              <w:rPr>
                <w:rFonts w:ascii="Times New Roman" w:hAnsi="Times New Roman" w:cs="Times New Roman"/>
              </w:rPr>
              <w:t>организации</w:t>
            </w:r>
            <w:r w:rsidRPr="00B615EB">
              <w:rPr>
                <w:rFonts w:ascii="Times New Roman" w:hAnsi="Times New Roman" w:cs="Times New Roman"/>
              </w:rPr>
              <w:t xml:space="preserve"> на русском языке</w:t>
            </w:r>
            <w:r w:rsidRPr="00E9093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56" w:type="dxa"/>
            <w:vAlign w:val="center"/>
          </w:tcPr>
          <w:p w14:paraId="073C5CB0" w14:textId="59502FCF" w:rsidR="00DB57B4" w:rsidRPr="00E90935" w:rsidRDefault="00DB57B4" w:rsidP="00DB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EB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Pr="00E90935">
              <w:rPr>
                <w:rFonts w:ascii="Times New Roman" w:hAnsi="Times New Roman" w:cs="Times New Roman"/>
              </w:rPr>
              <w:t>«АРКТИК-Софт»</w:t>
            </w:r>
          </w:p>
        </w:tc>
      </w:tr>
      <w:tr w:rsidR="00E90935" w:rsidRPr="00E90935" w14:paraId="173DD0CD" w14:textId="77777777" w:rsidTr="00E90935">
        <w:trPr>
          <w:trHeight w:val="680"/>
        </w:trPr>
        <w:tc>
          <w:tcPr>
            <w:tcW w:w="4955" w:type="dxa"/>
            <w:vAlign w:val="center"/>
          </w:tcPr>
          <w:p w14:paraId="28C6E7CB" w14:textId="74470F08" w:rsidR="00DB57B4" w:rsidRPr="00E90935" w:rsidRDefault="00F359B3" w:rsidP="00DB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35">
              <w:rPr>
                <w:rFonts w:ascii="Times New Roman" w:hAnsi="Times New Roman" w:cs="Times New Roman"/>
              </w:rPr>
              <w:t>Краткое</w:t>
            </w:r>
            <w:r w:rsidR="00DB57B4" w:rsidRPr="00B615EB">
              <w:rPr>
                <w:rFonts w:ascii="Times New Roman" w:hAnsi="Times New Roman" w:cs="Times New Roman"/>
              </w:rPr>
              <w:t xml:space="preserve"> наименование</w:t>
            </w:r>
            <w:r w:rsidR="00DB57B4" w:rsidRPr="00E90935">
              <w:rPr>
                <w:rFonts w:ascii="Times New Roman" w:hAnsi="Times New Roman" w:cs="Times New Roman"/>
              </w:rPr>
              <w:t xml:space="preserve"> организации</w:t>
            </w:r>
            <w:r w:rsidR="00DB57B4" w:rsidRPr="00B615EB">
              <w:rPr>
                <w:rFonts w:ascii="Times New Roman" w:hAnsi="Times New Roman" w:cs="Times New Roman"/>
              </w:rPr>
              <w:t xml:space="preserve"> на русском языке:</w:t>
            </w:r>
          </w:p>
        </w:tc>
        <w:tc>
          <w:tcPr>
            <w:tcW w:w="4956" w:type="dxa"/>
            <w:vAlign w:val="center"/>
          </w:tcPr>
          <w:p w14:paraId="71B71216" w14:textId="47096F4F" w:rsidR="00DB57B4" w:rsidRPr="00E90935" w:rsidRDefault="00DB57B4" w:rsidP="00DB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35">
              <w:rPr>
                <w:rFonts w:ascii="Times New Roman" w:hAnsi="Times New Roman" w:cs="Times New Roman"/>
                <w:sz w:val="24"/>
                <w:szCs w:val="24"/>
              </w:rPr>
              <w:t>ООО «АРКТИК-Софт»</w:t>
            </w:r>
          </w:p>
        </w:tc>
      </w:tr>
      <w:tr w:rsidR="00E90935" w:rsidRPr="00E90935" w14:paraId="3634FC41" w14:textId="77777777" w:rsidTr="00E90935">
        <w:trPr>
          <w:trHeight w:val="680"/>
        </w:trPr>
        <w:tc>
          <w:tcPr>
            <w:tcW w:w="4955" w:type="dxa"/>
            <w:vAlign w:val="center"/>
          </w:tcPr>
          <w:p w14:paraId="7D7FB185" w14:textId="1A8B410F" w:rsidR="00DB57B4" w:rsidRPr="00E90935" w:rsidRDefault="00F359B3" w:rsidP="00DB57B4">
            <w:pPr>
              <w:jc w:val="center"/>
              <w:rPr>
                <w:rFonts w:ascii="Times New Roman" w:hAnsi="Times New Roman" w:cs="Times New Roman"/>
              </w:rPr>
            </w:pPr>
            <w:r w:rsidRPr="00E90935">
              <w:rPr>
                <w:rFonts w:ascii="Times New Roman" w:hAnsi="Times New Roman" w:cs="Times New Roman"/>
              </w:rPr>
              <w:t>Юридический (почтовый) адрес:</w:t>
            </w:r>
          </w:p>
        </w:tc>
        <w:tc>
          <w:tcPr>
            <w:tcW w:w="4956" w:type="dxa"/>
            <w:vAlign w:val="center"/>
          </w:tcPr>
          <w:p w14:paraId="0C44144E" w14:textId="77777777" w:rsidR="00F359B3" w:rsidRPr="00E90935" w:rsidRDefault="00F359B3" w:rsidP="00DB57B4">
            <w:pPr>
              <w:jc w:val="center"/>
              <w:rPr>
                <w:rFonts w:ascii="Times New Roman" w:hAnsi="Times New Roman" w:cs="Times New Roman"/>
              </w:rPr>
            </w:pPr>
            <w:r w:rsidRPr="00E90935">
              <w:rPr>
                <w:rFonts w:ascii="Times New Roman" w:hAnsi="Times New Roman" w:cs="Times New Roman"/>
              </w:rPr>
              <w:t xml:space="preserve">166000, Ненецкий АО, г. Нарьян-Мар, </w:t>
            </w:r>
          </w:p>
          <w:p w14:paraId="26CA33E1" w14:textId="21700648" w:rsidR="00DB57B4" w:rsidRPr="00E90935" w:rsidRDefault="00F359B3" w:rsidP="00DB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35">
              <w:rPr>
                <w:rFonts w:ascii="Times New Roman" w:hAnsi="Times New Roman" w:cs="Times New Roman"/>
              </w:rPr>
              <w:t xml:space="preserve">ул. Полярная, </w:t>
            </w:r>
            <w:r w:rsidR="003F6465">
              <w:rPr>
                <w:rFonts w:ascii="Times New Roman" w:hAnsi="Times New Roman" w:cs="Times New Roman"/>
              </w:rPr>
              <w:t>з</w:t>
            </w:r>
            <w:r w:rsidRPr="00E90935">
              <w:rPr>
                <w:rFonts w:ascii="Times New Roman" w:hAnsi="Times New Roman" w:cs="Times New Roman"/>
              </w:rPr>
              <w:t>д. 22 Б, помещение 33</w:t>
            </w:r>
          </w:p>
        </w:tc>
      </w:tr>
      <w:tr w:rsidR="00E90935" w:rsidRPr="00E90935" w14:paraId="33B7E9D9" w14:textId="77777777" w:rsidTr="00E90935">
        <w:trPr>
          <w:trHeight w:val="680"/>
        </w:trPr>
        <w:tc>
          <w:tcPr>
            <w:tcW w:w="4955" w:type="dxa"/>
            <w:vAlign w:val="center"/>
          </w:tcPr>
          <w:p w14:paraId="29BE2853" w14:textId="4D18CAE8" w:rsidR="00DB57B4" w:rsidRPr="00E90935" w:rsidRDefault="00F359B3" w:rsidP="00DB57B4">
            <w:pPr>
              <w:jc w:val="center"/>
              <w:rPr>
                <w:rFonts w:ascii="Times New Roman" w:hAnsi="Times New Roman" w:cs="Times New Roman"/>
              </w:rPr>
            </w:pPr>
            <w:r w:rsidRPr="00E90935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4956" w:type="dxa"/>
            <w:vAlign w:val="center"/>
          </w:tcPr>
          <w:p w14:paraId="7F1DC267" w14:textId="126C77D7" w:rsidR="00DB57B4" w:rsidRPr="00BC69B4" w:rsidRDefault="00C203B4" w:rsidP="00DB5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+7 (</w:t>
            </w:r>
            <w:r w:rsidR="00BC69B4">
              <w:rPr>
                <w:rFonts w:ascii="Times New Roman" w:hAnsi="Times New Roman" w:cs="Times New Roman"/>
              </w:rPr>
              <w:t>818</w:t>
            </w:r>
            <w:r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="00BC69B4">
              <w:rPr>
                <w:rFonts w:ascii="Times New Roman" w:hAnsi="Times New Roman" w:cs="Times New Roman"/>
              </w:rPr>
              <w:t>260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BC69B4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BC69B4">
              <w:rPr>
                <w:rFonts w:ascii="Times New Roman" w:hAnsi="Times New Roman" w:cs="Times New Roman"/>
              </w:rPr>
              <w:t>11</w:t>
            </w:r>
          </w:p>
        </w:tc>
      </w:tr>
      <w:tr w:rsidR="00A94750" w:rsidRPr="00E90935" w14:paraId="63BE0388" w14:textId="77777777" w:rsidTr="00E90935">
        <w:trPr>
          <w:trHeight w:val="680"/>
        </w:trPr>
        <w:tc>
          <w:tcPr>
            <w:tcW w:w="4955" w:type="dxa"/>
            <w:vAlign w:val="center"/>
          </w:tcPr>
          <w:p w14:paraId="36BD06CB" w14:textId="6EA15314" w:rsidR="00A94750" w:rsidRPr="00A94750" w:rsidRDefault="00A94750" w:rsidP="00DB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почта:</w:t>
            </w:r>
          </w:p>
        </w:tc>
        <w:tc>
          <w:tcPr>
            <w:tcW w:w="4956" w:type="dxa"/>
            <w:vAlign w:val="center"/>
          </w:tcPr>
          <w:p w14:paraId="0CBA5791" w14:textId="52A18B35" w:rsidR="00A94750" w:rsidRDefault="00A94750" w:rsidP="00DB5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office@arctic-soft.ru</w:t>
            </w:r>
          </w:p>
        </w:tc>
      </w:tr>
      <w:tr w:rsidR="00E90935" w:rsidRPr="00E90935" w14:paraId="6FC7C818" w14:textId="77777777" w:rsidTr="00E90935">
        <w:trPr>
          <w:trHeight w:val="680"/>
        </w:trPr>
        <w:tc>
          <w:tcPr>
            <w:tcW w:w="4955" w:type="dxa"/>
            <w:vAlign w:val="center"/>
          </w:tcPr>
          <w:p w14:paraId="3192EA32" w14:textId="6BFD0AE0" w:rsidR="00DB57B4" w:rsidRPr="00E90935" w:rsidRDefault="00F359B3" w:rsidP="00DB57B4">
            <w:pPr>
              <w:jc w:val="center"/>
              <w:rPr>
                <w:rFonts w:ascii="Times New Roman" w:hAnsi="Times New Roman" w:cs="Times New Roman"/>
              </w:rPr>
            </w:pPr>
            <w:r w:rsidRPr="00E90935">
              <w:rPr>
                <w:rFonts w:ascii="Times New Roman" w:hAnsi="Times New Roman" w:cs="Times New Roman"/>
              </w:rPr>
              <w:t>ИНН:</w:t>
            </w:r>
          </w:p>
        </w:tc>
        <w:tc>
          <w:tcPr>
            <w:tcW w:w="4956" w:type="dxa"/>
            <w:vAlign w:val="center"/>
          </w:tcPr>
          <w:p w14:paraId="6C2F5B20" w14:textId="14AEC3F1" w:rsidR="00DB57B4" w:rsidRPr="00E90935" w:rsidRDefault="00F359B3" w:rsidP="00DB57B4">
            <w:pPr>
              <w:jc w:val="center"/>
              <w:rPr>
                <w:rFonts w:ascii="Times New Roman" w:hAnsi="Times New Roman" w:cs="Times New Roman"/>
              </w:rPr>
            </w:pPr>
            <w:r w:rsidRPr="00E90935">
              <w:rPr>
                <w:rFonts w:ascii="Times New Roman" w:hAnsi="Times New Roman" w:cs="Times New Roman"/>
              </w:rPr>
              <w:t>2983014868</w:t>
            </w:r>
          </w:p>
        </w:tc>
      </w:tr>
      <w:tr w:rsidR="00E90935" w:rsidRPr="00E90935" w14:paraId="2A8918D0" w14:textId="77777777" w:rsidTr="00E90935">
        <w:trPr>
          <w:trHeight w:val="680"/>
        </w:trPr>
        <w:tc>
          <w:tcPr>
            <w:tcW w:w="4955" w:type="dxa"/>
            <w:vAlign w:val="center"/>
          </w:tcPr>
          <w:p w14:paraId="5E542918" w14:textId="6638B8EE" w:rsidR="00DB57B4" w:rsidRPr="00E90935" w:rsidRDefault="00F359B3" w:rsidP="00DB57B4">
            <w:pPr>
              <w:jc w:val="center"/>
              <w:rPr>
                <w:rFonts w:ascii="Times New Roman" w:hAnsi="Times New Roman" w:cs="Times New Roman"/>
              </w:rPr>
            </w:pPr>
            <w:r w:rsidRPr="00E90935">
              <w:rPr>
                <w:rFonts w:ascii="Times New Roman" w:hAnsi="Times New Roman" w:cs="Times New Roman"/>
              </w:rPr>
              <w:t>КПП:</w:t>
            </w:r>
          </w:p>
        </w:tc>
        <w:tc>
          <w:tcPr>
            <w:tcW w:w="4956" w:type="dxa"/>
            <w:vAlign w:val="center"/>
          </w:tcPr>
          <w:p w14:paraId="5DB9589B" w14:textId="5C72994F" w:rsidR="00DB57B4" w:rsidRPr="00E90935" w:rsidRDefault="00F359B3" w:rsidP="00DB57B4">
            <w:pPr>
              <w:jc w:val="center"/>
              <w:rPr>
                <w:rFonts w:ascii="Times New Roman" w:hAnsi="Times New Roman" w:cs="Times New Roman"/>
              </w:rPr>
            </w:pPr>
            <w:r w:rsidRPr="00E90935">
              <w:rPr>
                <w:rFonts w:ascii="Times New Roman" w:hAnsi="Times New Roman" w:cs="Times New Roman"/>
              </w:rPr>
              <w:t>298301001</w:t>
            </w:r>
          </w:p>
        </w:tc>
      </w:tr>
      <w:tr w:rsidR="00E90935" w:rsidRPr="00E90935" w14:paraId="167E4760" w14:textId="77777777" w:rsidTr="00E90935">
        <w:trPr>
          <w:trHeight w:val="680"/>
        </w:trPr>
        <w:tc>
          <w:tcPr>
            <w:tcW w:w="4955" w:type="dxa"/>
            <w:vAlign w:val="center"/>
          </w:tcPr>
          <w:p w14:paraId="350B1A9C" w14:textId="41D6A5CC" w:rsidR="00DB57B4" w:rsidRPr="00E90935" w:rsidRDefault="00F359B3" w:rsidP="00DB57B4">
            <w:pPr>
              <w:jc w:val="center"/>
              <w:rPr>
                <w:rFonts w:ascii="Times New Roman" w:hAnsi="Times New Roman" w:cs="Times New Roman"/>
              </w:rPr>
            </w:pPr>
            <w:r w:rsidRPr="00E90935">
              <w:rPr>
                <w:rFonts w:ascii="Times New Roman" w:hAnsi="Times New Roman" w:cs="Times New Roman"/>
              </w:rPr>
              <w:t>ОГРН:</w:t>
            </w:r>
          </w:p>
        </w:tc>
        <w:tc>
          <w:tcPr>
            <w:tcW w:w="4956" w:type="dxa"/>
            <w:vAlign w:val="center"/>
          </w:tcPr>
          <w:p w14:paraId="0608B116" w14:textId="662258CA" w:rsidR="00DB57B4" w:rsidRPr="00E90935" w:rsidRDefault="00F359B3" w:rsidP="00DB57B4">
            <w:pPr>
              <w:jc w:val="center"/>
              <w:rPr>
                <w:rFonts w:ascii="Times New Roman" w:hAnsi="Times New Roman" w:cs="Times New Roman"/>
              </w:rPr>
            </w:pPr>
            <w:r w:rsidRPr="00E90935">
              <w:rPr>
                <w:rFonts w:ascii="Times New Roman" w:hAnsi="Times New Roman" w:cs="Times New Roman"/>
              </w:rPr>
              <w:t>1232900000596</w:t>
            </w:r>
          </w:p>
        </w:tc>
      </w:tr>
      <w:tr w:rsidR="00F5620F" w:rsidRPr="00E90935" w14:paraId="19257F88" w14:textId="77777777" w:rsidTr="00E90935">
        <w:trPr>
          <w:trHeight w:val="680"/>
        </w:trPr>
        <w:tc>
          <w:tcPr>
            <w:tcW w:w="4955" w:type="dxa"/>
            <w:vAlign w:val="center"/>
          </w:tcPr>
          <w:p w14:paraId="3822CA66" w14:textId="4D843302" w:rsidR="00F5620F" w:rsidRPr="00E90935" w:rsidRDefault="00F5620F" w:rsidP="00DB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ОКПО:</w:t>
            </w:r>
          </w:p>
        </w:tc>
        <w:tc>
          <w:tcPr>
            <w:tcW w:w="4956" w:type="dxa"/>
            <w:vAlign w:val="center"/>
          </w:tcPr>
          <w:p w14:paraId="29BB7FE0" w14:textId="1EBD5D37" w:rsidR="00F5620F" w:rsidRPr="00E90935" w:rsidRDefault="00F5620F" w:rsidP="00DB57B4">
            <w:pPr>
              <w:jc w:val="center"/>
              <w:rPr>
                <w:rFonts w:ascii="Times New Roman" w:hAnsi="Times New Roman" w:cs="Times New Roman"/>
              </w:rPr>
            </w:pPr>
            <w:r w:rsidRPr="00F5620F">
              <w:rPr>
                <w:rFonts w:ascii="Times New Roman" w:hAnsi="Times New Roman" w:cs="Times New Roman"/>
              </w:rPr>
              <w:t>51597821</w:t>
            </w:r>
          </w:p>
        </w:tc>
      </w:tr>
      <w:tr w:rsidR="00E90935" w:rsidRPr="00E90935" w14:paraId="5F5E2F16" w14:textId="77777777" w:rsidTr="00E90935">
        <w:trPr>
          <w:trHeight w:val="680"/>
        </w:trPr>
        <w:tc>
          <w:tcPr>
            <w:tcW w:w="4955" w:type="dxa"/>
            <w:vAlign w:val="center"/>
          </w:tcPr>
          <w:p w14:paraId="71A0DC12" w14:textId="1B081831" w:rsidR="00DB57B4" w:rsidRPr="00E90935" w:rsidRDefault="00F359B3" w:rsidP="00DB57B4">
            <w:pPr>
              <w:jc w:val="center"/>
              <w:rPr>
                <w:rFonts w:ascii="Times New Roman" w:hAnsi="Times New Roman" w:cs="Times New Roman"/>
              </w:rPr>
            </w:pPr>
            <w:r w:rsidRPr="00E90935">
              <w:rPr>
                <w:rFonts w:ascii="Times New Roman" w:hAnsi="Times New Roman" w:cs="Times New Roman"/>
              </w:rPr>
              <w:t>Расчетный счет:</w:t>
            </w:r>
          </w:p>
        </w:tc>
        <w:tc>
          <w:tcPr>
            <w:tcW w:w="4956" w:type="dxa"/>
            <w:vAlign w:val="center"/>
          </w:tcPr>
          <w:p w14:paraId="43278D22" w14:textId="380130DF" w:rsidR="00DB57B4" w:rsidRPr="00E90935" w:rsidRDefault="00F359B3" w:rsidP="00DB57B4">
            <w:pPr>
              <w:jc w:val="center"/>
              <w:rPr>
                <w:rFonts w:ascii="Times New Roman" w:hAnsi="Times New Roman" w:cs="Times New Roman"/>
              </w:rPr>
            </w:pPr>
            <w:r w:rsidRPr="00E90935">
              <w:rPr>
                <w:rFonts w:ascii="Times New Roman" w:hAnsi="Times New Roman" w:cs="Times New Roman"/>
              </w:rPr>
              <w:t>40702810804000010257</w:t>
            </w:r>
          </w:p>
        </w:tc>
      </w:tr>
      <w:tr w:rsidR="00E90935" w:rsidRPr="00E90935" w14:paraId="55A5A61A" w14:textId="77777777" w:rsidTr="00E90935">
        <w:trPr>
          <w:trHeight w:val="680"/>
        </w:trPr>
        <w:tc>
          <w:tcPr>
            <w:tcW w:w="4955" w:type="dxa"/>
            <w:vAlign w:val="center"/>
          </w:tcPr>
          <w:p w14:paraId="3B4141C0" w14:textId="60F769F5" w:rsidR="00DB57B4" w:rsidRPr="00E90935" w:rsidRDefault="00F359B3" w:rsidP="00DB57B4">
            <w:pPr>
              <w:jc w:val="center"/>
              <w:rPr>
                <w:rFonts w:ascii="Times New Roman" w:hAnsi="Times New Roman" w:cs="Times New Roman"/>
              </w:rPr>
            </w:pPr>
            <w:r w:rsidRPr="00E90935">
              <w:rPr>
                <w:rFonts w:ascii="Times New Roman" w:hAnsi="Times New Roman" w:cs="Times New Roman"/>
              </w:rPr>
              <w:t>Банк:</w:t>
            </w:r>
          </w:p>
        </w:tc>
        <w:tc>
          <w:tcPr>
            <w:tcW w:w="4956" w:type="dxa"/>
            <w:vAlign w:val="center"/>
          </w:tcPr>
          <w:p w14:paraId="518425A9" w14:textId="0CF987CF" w:rsidR="00DB57B4" w:rsidRPr="00E90935" w:rsidRDefault="00E90935" w:rsidP="00DB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E90935">
              <w:rPr>
                <w:rFonts w:ascii="Times New Roman" w:hAnsi="Times New Roman" w:cs="Times New Roman"/>
              </w:rPr>
              <w:t>рхангельское отделение</w:t>
            </w:r>
            <w:r w:rsidR="00F359B3" w:rsidRPr="00E909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F359B3" w:rsidRPr="00E90935">
              <w:rPr>
                <w:rFonts w:ascii="Times New Roman" w:hAnsi="Times New Roman" w:cs="Times New Roman"/>
              </w:rPr>
              <w:t xml:space="preserve"> 8637 ПАО С</w:t>
            </w:r>
            <w:r w:rsidRPr="00E90935">
              <w:rPr>
                <w:rFonts w:ascii="Times New Roman" w:hAnsi="Times New Roman" w:cs="Times New Roman"/>
              </w:rPr>
              <w:t>бербанк</w:t>
            </w:r>
          </w:p>
        </w:tc>
      </w:tr>
      <w:tr w:rsidR="00E90935" w:rsidRPr="00E90935" w14:paraId="7BC9180F" w14:textId="77777777" w:rsidTr="00E90935">
        <w:trPr>
          <w:trHeight w:val="680"/>
        </w:trPr>
        <w:tc>
          <w:tcPr>
            <w:tcW w:w="4955" w:type="dxa"/>
            <w:vAlign w:val="center"/>
          </w:tcPr>
          <w:p w14:paraId="4EE207E4" w14:textId="065B73E2" w:rsidR="00DB57B4" w:rsidRPr="00E90935" w:rsidRDefault="00F359B3" w:rsidP="00DB57B4">
            <w:pPr>
              <w:jc w:val="center"/>
              <w:rPr>
                <w:rFonts w:ascii="Times New Roman" w:hAnsi="Times New Roman" w:cs="Times New Roman"/>
              </w:rPr>
            </w:pPr>
            <w:r w:rsidRPr="00E90935">
              <w:rPr>
                <w:rFonts w:ascii="Times New Roman" w:hAnsi="Times New Roman" w:cs="Times New Roman"/>
              </w:rPr>
              <w:t>Корр. счет:</w:t>
            </w:r>
          </w:p>
        </w:tc>
        <w:tc>
          <w:tcPr>
            <w:tcW w:w="4956" w:type="dxa"/>
            <w:vAlign w:val="center"/>
          </w:tcPr>
          <w:p w14:paraId="50558481" w14:textId="4217B037" w:rsidR="00DB57B4" w:rsidRPr="00E90935" w:rsidRDefault="00F359B3" w:rsidP="00DB57B4">
            <w:pPr>
              <w:jc w:val="center"/>
              <w:rPr>
                <w:rFonts w:ascii="Times New Roman" w:hAnsi="Times New Roman" w:cs="Times New Roman"/>
              </w:rPr>
            </w:pPr>
            <w:r w:rsidRPr="00E90935">
              <w:rPr>
                <w:rFonts w:ascii="Times New Roman" w:hAnsi="Times New Roman" w:cs="Times New Roman"/>
              </w:rPr>
              <w:t>30101810100000000601</w:t>
            </w:r>
          </w:p>
        </w:tc>
      </w:tr>
      <w:tr w:rsidR="00E90935" w:rsidRPr="00E90935" w14:paraId="1A3F0C67" w14:textId="77777777" w:rsidTr="00E90935">
        <w:trPr>
          <w:trHeight w:val="680"/>
        </w:trPr>
        <w:tc>
          <w:tcPr>
            <w:tcW w:w="4955" w:type="dxa"/>
            <w:vAlign w:val="center"/>
          </w:tcPr>
          <w:p w14:paraId="6CACF76D" w14:textId="2E5FBB14" w:rsidR="00DB57B4" w:rsidRPr="00E90935" w:rsidRDefault="00F359B3" w:rsidP="00DB57B4">
            <w:pPr>
              <w:jc w:val="center"/>
              <w:rPr>
                <w:rFonts w:ascii="Times New Roman" w:hAnsi="Times New Roman" w:cs="Times New Roman"/>
              </w:rPr>
            </w:pPr>
            <w:r w:rsidRPr="00E90935">
              <w:rPr>
                <w:rFonts w:ascii="Times New Roman" w:hAnsi="Times New Roman" w:cs="Times New Roman"/>
              </w:rPr>
              <w:t>БИК:</w:t>
            </w:r>
          </w:p>
        </w:tc>
        <w:tc>
          <w:tcPr>
            <w:tcW w:w="4956" w:type="dxa"/>
            <w:vAlign w:val="center"/>
          </w:tcPr>
          <w:p w14:paraId="429CF3BA" w14:textId="1DE31426" w:rsidR="00DB57B4" w:rsidRPr="00E90935" w:rsidRDefault="00F359B3" w:rsidP="00DB57B4">
            <w:pPr>
              <w:jc w:val="center"/>
              <w:rPr>
                <w:rFonts w:ascii="Times New Roman" w:hAnsi="Times New Roman" w:cs="Times New Roman"/>
              </w:rPr>
            </w:pPr>
            <w:r w:rsidRPr="00E90935">
              <w:rPr>
                <w:rFonts w:ascii="Times New Roman" w:hAnsi="Times New Roman" w:cs="Times New Roman"/>
              </w:rPr>
              <w:t>041117601</w:t>
            </w:r>
          </w:p>
        </w:tc>
      </w:tr>
      <w:tr w:rsidR="00362BEA" w:rsidRPr="00E90935" w14:paraId="46641F59" w14:textId="77777777" w:rsidTr="00E90935">
        <w:trPr>
          <w:trHeight w:val="680"/>
        </w:trPr>
        <w:tc>
          <w:tcPr>
            <w:tcW w:w="4955" w:type="dxa"/>
            <w:vAlign w:val="center"/>
          </w:tcPr>
          <w:p w14:paraId="561E9424" w14:textId="21F0F4FC" w:rsidR="00362BEA" w:rsidRPr="00E90935" w:rsidRDefault="00362BEA" w:rsidP="00DB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банка:</w:t>
            </w:r>
          </w:p>
        </w:tc>
        <w:tc>
          <w:tcPr>
            <w:tcW w:w="4956" w:type="dxa"/>
            <w:vAlign w:val="center"/>
          </w:tcPr>
          <w:p w14:paraId="6E261798" w14:textId="2BD6C911" w:rsidR="00362BEA" w:rsidRPr="00E90935" w:rsidRDefault="00D4017F" w:rsidP="00DB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D4017F">
              <w:rPr>
                <w:rFonts w:ascii="Times New Roman" w:hAnsi="Times New Roman" w:cs="Times New Roman"/>
              </w:rPr>
              <w:t xml:space="preserve"> Архангельск</w:t>
            </w:r>
            <w:r>
              <w:rPr>
                <w:rFonts w:ascii="Times New Roman" w:hAnsi="Times New Roman" w:cs="Times New Roman"/>
              </w:rPr>
              <w:t>,</w:t>
            </w:r>
            <w:r w:rsidRPr="00D4017F">
              <w:rPr>
                <w:rFonts w:ascii="Times New Roman" w:hAnsi="Times New Roman" w:cs="Times New Roman"/>
              </w:rPr>
              <w:t xml:space="preserve"> наб. Северной Двины, д. 55</w:t>
            </w:r>
          </w:p>
        </w:tc>
      </w:tr>
      <w:tr w:rsidR="00E90935" w:rsidRPr="00E90935" w14:paraId="63F7662B" w14:textId="77777777" w:rsidTr="00E90935">
        <w:trPr>
          <w:trHeight w:val="680"/>
        </w:trPr>
        <w:tc>
          <w:tcPr>
            <w:tcW w:w="4955" w:type="dxa"/>
            <w:vAlign w:val="center"/>
          </w:tcPr>
          <w:p w14:paraId="7FCB791F" w14:textId="4B66162B" w:rsidR="00DB57B4" w:rsidRPr="00E90935" w:rsidRDefault="00F359B3" w:rsidP="00DB57B4">
            <w:pPr>
              <w:jc w:val="center"/>
              <w:rPr>
                <w:rFonts w:ascii="Times New Roman" w:hAnsi="Times New Roman" w:cs="Times New Roman"/>
              </w:rPr>
            </w:pPr>
            <w:r w:rsidRPr="00E90935">
              <w:rPr>
                <w:rFonts w:ascii="Times New Roman" w:hAnsi="Times New Roman" w:cs="Times New Roman"/>
              </w:rPr>
              <w:t>Генеральный директор:</w:t>
            </w:r>
          </w:p>
        </w:tc>
        <w:tc>
          <w:tcPr>
            <w:tcW w:w="4956" w:type="dxa"/>
            <w:vAlign w:val="center"/>
          </w:tcPr>
          <w:p w14:paraId="3BF292D2" w14:textId="3C317D57" w:rsidR="00DB57B4" w:rsidRPr="00E90935" w:rsidRDefault="00E90935" w:rsidP="00DB57B4">
            <w:pPr>
              <w:jc w:val="center"/>
              <w:rPr>
                <w:rFonts w:ascii="Times New Roman" w:hAnsi="Times New Roman" w:cs="Times New Roman"/>
              </w:rPr>
            </w:pPr>
            <w:r w:rsidRPr="00E90935">
              <w:rPr>
                <w:rFonts w:ascii="Times New Roman" w:hAnsi="Times New Roman" w:cs="Times New Roman"/>
              </w:rPr>
              <w:t xml:space="preserve">Терехов Юрий Викторович, </w:t>
            </w:r>
            <w:r>
              <w:rPr>
                <w:rFonts w:ascii="Times New Roman" w:hAnsi="Times New Roman" w:cs="Times New Roman"/>
              </w:rPr>
              <w:br/>
            </w:r>
            <w:r w:rsidRPr="00E90935">
              <w:rPr>
                <w:rFonts w:ascii="Times New Roman" w:hAnsi="Times New Roman" w:cs="Times New Roman"/>
              </w:rPr>
              <w:t>действует на основании Устава</w:t>
            </w:r>
          </w:p>
        </w:tc>
      </w:tr>
    </w:tbl>
    <w:p w14:paraId="3C105F20" w14:textId="77777777" w:rsidR="00DB57B4" w:rsidRPr="00DB57B4" w:rsidRDefault="00DB57B4" w:rsidP="00DB57B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B57B4" w:rsidRPr="00DB57B4" w:rsidSect="00DB57B4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F0"/>
    <w:rsid w:val="00362BEA"/>
    <w:rsid w:val="003F6465"/>
    <w:rsid w:val="00580145"/>
    <w:rsid w:val="00635ECC"/>
    <w:rsid w:val="00A94750"/>
    <w:rsid w:val="00B568F0"/>
    <w:rsid w:val="00B615EB"/>
    <w:rsid w:val="00BC69B4"/>
    <w:rsid w:val="00C203B4"/>
    <w:rsid w:val="00D4017F"/>
    <w:rsid w:val="00DB57B4"/>
    <w:rsid w:val="00E90935"/>
    <w:rsid w:val="00F359B3"/>
    <w:rsid w:val="00F5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5351"/>
  <w15:chartTrackingRefBased/>
  <w15:docId w15:val="{4E9FE82C-D930-4226-8CDD-DDFF2CDD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Миронов</dc:creator>
  <cp:keywords/>
  <dc:description/>
  <cp:lastModifiedBy>Максим Миронов</cp:lastModifiedBy>
  <cp:revision>10</cp:revision>
  <dcterms:created xsi:type="dcterms:W3CDTF">2023-02-01T20:48:00Z</dcterms:created>
  <dcterms:modified xsi:type="dcterms:W3CDTF">2025-02-15T12:27:00Z</dcterms:modified>
</cp:coreProperties>
</file>